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BC" w:rsidRPr="00766FBC" w:rsidRDefault="00766FBC" w:rsidP="00766FBC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766FBC">
        <w:rPr>
          <w:rFonts w:ascii="標楷體" w:eastAsia="標楷體" w:hAnsi="標楷體" w:hint="eastAsia"/>
          <w:sz w:val="28"/>
          <w:szCs w:val="28"/>
        </w:rPr>
        <w:t>致本校教職員工生：</w:t>
      </w:r>
    </w:p>
    <w:p w:rsidR="00766FBC" w:rsidRPr="003C4859" w:rsidRDefault="00766FBC" w:rsidP="00766FBC">
      <w:pPr>
        <w:spacing w:line="360" w:lineRule="auto"/>
        <w:ind w:leftChars="-107" w:left="99" w:hangingChars="127" w:hanging="356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bookmarkStart w:id="0" w:name="_GoBack"/>
      <w:r w:rsidRPr="003C4859">
        <w:rPr>
          <w:rFonts w:ascii="標楷體" w:eastAsia="標楷體" w:hAnsi="標楷體" w:hint="eastAsia"/>
          <w:sz w:val="28"/>
          <w:szCs w:val="28"/>
        </w:rPr>
        <w:t>有關</w:t>
      </w:r>
      <w:r w:rsidRPr="003C4859">
        <w:rPr>
          <w:rFonts w:ascii="標楷體" w:eastAsia="標楷體" w:hAnsi="標楷體" w:hint="eastAsia"/>
          <w:color w:val="000000"/>
          <w:sz w:val="28"/>
          <w:szCs w:val="28"/>
        </w:rPr>
        <w:t>茶飲料</w:t>
      </w:r>
      <w:r w:rsidRPr="003C4859">
        <w:rPr>
          <w:rFonts w:ascii="標楷體" w:eastAsia="標楷體" w:hAnsi="標楷體" w:hint="eastAsia"/>
          <w:sz w:val="28"/>
          <w:szCs w:val="28"/>
        </w:rPr>
        <w:t>食品安全事件</w:t>
      </w:r>
      <w:bookmarkEnd w:id="0"/>
      <w:r w:rsidRPr="003C4859">
        <w:rPr>
          <w:rFonts w:ascii="標楷體" w:eastAsia="標楷體" w:hAnsi="標楷體" w:hint="eastAsia"/>
          <w:sz w:val="28"/>
          <w:szCs w:val="28"/>
        </w:rPr>
        <w:t>，經查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北</w:t>
      </w:r>
      <w:r w:rsidRPr="003C4859">
        <w:rPr>
          <w:rFonts w:ascii="標楷體" w:eastAsia="標楷體" w:hAnsi="標楷體" w:hint="eastAsia"/>
          <w:sz w:val="28"/>
          <w:szCs w:val="28"/>
        </w:rPr>
        <w:t>及桃園校</w:t>
      </w:r>
      <w:proofErr w:type="gramStart"/>
      <w:r w:rsidRPr="003C4859">
        <w:rPr>
          <w:rFonts w:ascii="標楷體" w:eastAsia="標楷體" w:hAnsi="標楷體" w:hint="eastAsia"/>
          <w:sz w:val="28"/>
          <w:szCs w:val="28"/>
        </w:rPr>
        <w:t>區均無手</w:t>
      </w:r>
      <w:proofErr w:type="gramEnd"/>
      <w:r w:rsidRPr="003C4859">
        <w:rPr>
          <w:rFonts w:ascii="標楷體" w:eastAsia="標楷體" w:hAnsi="標楷體" w:hint="eastAsia"/>
          <w:sz w:val="28"/>
          <w:szCs w:val="28"/>
        </w:rPr>
        <w:t>搖飲料店，咖啡吧（校本部）販售之紅茶及綠茶為美而美食品公司生產，早餐部（桃園校區）</w:t>
      </w:r>
      <w:proofErr w:type="gramStart"/>
      <w:r w:rsidRPr="003C4859">
        <w:rPr>
          <w:rFonts w:ascii="標楷體" w:eastAsia="標楷體" w:hAnsi="標楷體" w:hint="eastAsia"/>
          <w:sz w:val="28"/>
          <w:szCs w:val="28"/>
        </w:rPr>
        <w:t>為桔陽公司</w:t>
      </w:r>
      <w:proofErr w:type="gramEnd"/>
      <w:r w:rsidRPr="003C4859">
        <w:rPr>
          <w:rFonts w:ascii="標楷體" w:eastAsia="標楷體" w:hAnsi="標楷體" w:hint="eastAsia"/>
          <w:sz w:val="28"/>
          <w:szCs w:val="28"/>
        </w:rPr>
        <w:t>生產，</w:t>
      </w:r>
      <w:proofErr w:type="gramStart"/>
      <w:r w:rsidRPr="003C4859">
        <w:rPr>
          <w:rFonts w:ascii="標楷體" w:eastAsia="標楷體" w:hAnsi="標楷體" w:hint="eastAsia"/>
          <w:sz w:val="28"/>
          <w:szCs w:val="28"/>
        </w:rPr>
        <w:t>均非衛福部食藥署</w:t>
      </w:r>
      <w:proofErr w:type="gramEnd"/>
      <w:r w:rsidRPr="003C4859">
        <w:rPr>
          <w:rFonts w:ascii="標楷體" w:eastAsia="標楷體" w:hAnsi="標楷體" w:hint="eastAsia"/>
          <w:sz w:val="28"/>
          <w:szCs w:val="28"/>
        </w:rPr>
        <w:t>公布之問題茶品，相關資訊可</w:t>
      </w:r>
      <w:proofErr w:type="gramStart"/>
      <w:r w:rsidRPr="003C4859">
        <w:rPr>
          <w:rFonts w:ascii="標楷體" w:eastAsia="標楷體" w:hAnsi="標楷體" w:hint="eastAsia"/>
          <w:sz w:val="28"/>
          <w:szCs w:val="28"/>
        </w:rPr>
        <w:t>至</w:t>
      </w:r>
      <w:r w:rsidRPr="003C485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食藥署</w:t>
      </w:r>
      <w:proofErr w:type="gramEnd"/>
      <w:r w:rsidRPr="003C485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網頁查詢，網址如下:</w:t>
      </w:r>
      <w:r w:rsidRPr="003C4859">
        <w:rPr>
          <w:rFonts w:ascii="標楷體" w:eastAsia="標楷體" w:hAnsi="標楷體"/>
          <w:sz w:val="28"/>
          <w:szCs w:val="28"/>
        </w:rPr>
        <w:t xml:space="preserve"> </w:t>
      </w:r>
      <w:hyperlink r:id="rId5" w:history="1">
        <w:r w:rsidRPr="003C4859">
          <w:rPr>
            <w:rStyle w:val="a3"/>
            <w:rFonts w:ascii="標楷體" w:eastAsia="標楷體" w:hAnsi="標楷體" w:cs="新細明體"/>
            <w:kern w:val="0"/>
            <w:sz w:val="28"/>
            <w:szCs w:val="28"/>
          </w:rPr>
          <w:t>http://www.fda.gov.tw/TC/index.aspx</w:t>
        </w:r>
      </w:hyperlink>
      <w:r>
        <w:rPr>
          <w:rStyle w:val="a3"/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>
        <w:rPr>
          <w:rStyle w:val="a3"/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3C485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焦點新聞查詢</w:t>
      </w:r>
      <w:r w:rsidRPr="003C4859">
        <w:rPr>
          <w:rFonts w:ascii="標楷體" w:eastAsia="標楷體" w:hAnsi="標楷體" w:hint="eastAsia"/>
          <w:sz w:val="28"/>
          <w:szCs w:val="28"/>
        </w:rPr>
        <w:t xml:space="preserve">。            </w:t>
      </w:r>
    </w:p>
    <w:p w:rsidR="00766FBC" w:rsidRPr="003C4859" w:rsidRDefault="00766FBC" w:rsidP="00766FBC">
      <w:pPr>
        <w:rPr>
          <w:rFonts w:ascii="標楷體" w:eastAsia="標楷體" w:hAnsi="標楷體"/>
          <w:szCs w:val="24"/>
        </w:rPr>
      </w:pPr>
      <w:r w:rsidRPr="003C4859">
        <w:rPr>
          <w:rFonts w:ascii="標楷體" w:eastAsia="標楷體" w:hAnsi="標楷體" w:hint="eastAsia"/>
          <w:szCs w:val="24"/>
        </w:rPr>
        <w:t xml:space="preserve">                           </w:t>
      </w:r>
    </w:p>
    <w:p w:rsidR="001D1535" w:rsidRDefault="00766FBC" w:rsidP="00766FBC">
      <w:r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03DF">
        <w:rPr>
          <w:rFonts w:ascii="標楷體" w:eastAsia="標楷體" w:hAnsi="標楷體" w:hint="eastAsia"/>
          <w:szCs w:val="24"/>
        </w:rPr>
        <w:t>學</w:t>
      </w:r>
      <w:proofErr w:type="gramStart"/>
      <w:r w:rsidRPr="006A03DF">
        <w:rPr>
          <w:rFonts w:ascii="標楷體" w:eastAsia="標楷體" w:hAnsi="標楷體" w:hint="eastAsia"/>
          <w:szCs w:val="24"/>
        </w:rPr>
        <w:t>務</w:t>
      </w:r>
      <w:proofErr w:type="gramEnd"/>
      <w:r w:rsidRPr="006A03DF">
        <w:rPr>
          <w:rFonts w:ascii="標楷體" w:eastAsia="標楷體" w:hAnsi="標楷體" w:hint="eastAsia"/>
          <w:szCs w:val="24"/>
        </w:rPr>
        <w:t>處健康保健組關心您的健康!10</w:t>
      </w:r>
      <w:r>
        <w:rPr>
          <w:rFonts w:ascii="標楷體" w:eastAsia="標楷體" w:hAnsi="標楷體" w:hint="eastAsia"/>
          <w:szCs w:val="24"/>
        </w:rPr>
        <w:t>4.05.11</w:t>
      </w:r>
    </w:p>
    <w:sectPr w:rsidR="001D15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BC"/>
    <w:rsid w:val="001D1535"/>
    <w:rsid w:val="0076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F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da.gov.tw/TC/index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Z2610G</dc:creator>
  <cp:lastModifiedBy>Z2610G</cp:lastModifiedBy>
  <cp:revision>1</cp:revision>
  <dcterms:created xsi:type="dcterms:W3CDTF">2015-05-12T00:46:00Z</dcterms:created>
  <dcterms:modified xsi:type="dcterms:W3CDTF">2015-05-12T00:48:00Z</dcterms:modified>
</cp:coreProperties>
</file>