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9" w:rsidRDefault="007033B9" w:rsidP="007033B9">
      <w:pPr>
        <w:rPr>
          <w:rFonts w:hint="eastAsia"/>
        </w:rPr>
      </w:pPr>
      <w:r>
        <w:rPr>
          <w:rFonts w:eastAsia="標楷體" w:cs="標楷體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7F467" wp14:editId="3787F32D">
                <wp:simplePos x="0" y="0"/>
                <wp:positionH relativeFrom="column">
                  <wp:posOffset>-300686</wp:posOffset>
                </wp:positionH>
                <wp:positionV relativeFrom="paragraph">
                  <wp:posOffset>-104968</wp:posOffset>
                </wp:positionV>
                <wp:extent cx="818515" cy="323850"/>
                <wp:effectExtent l="0" t="0" r="17145" b="19050"/>
                <wp:wrapNone/>
                <wp:docPr id="52" name="框架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238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33B9" w:rsidRDefault="007033B9" w:rsidP="007033B9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 w:rsidR="00D631BA">
                              <w:rPr>
                                <w:rFonts w:eastAsia="標楷體"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4" o:spid="_x0000_s1026" type="#_x0000_t202" style="position:absolute;margin-left:-23.7pt;margin-top:-8.25pt;width:64.45pt;height:25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" filled="f" strokeweight=".74pt">
                <v:textbox>
                  <w:txbxContent>
                    <w:p w:rsidR="007033B9" w:rsidRDefault="007033B9" w:rsidP="007033B9">
                      <w:pPr>
                        <w:pStyle w:val="Standard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</w:t>
                      </w:r>
                      <w:r w:rsidR="00D631BA">
                        <w:rPr>
                          <w:rFonts w:eastAsia="標楷體" w:hint="eastAsia"/>
                        </w:rPr>
                        <w:t>件三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033B9" w:rsidRPr="00221502" w:rsidRDefault="007033B9" w:rsidP="00E51590">
      <w:pPr>
        <w:pStyle w:val="Standard"/>
        <w:snapToGrid w:val="0"/>
        <w:spacing w:line="360" w:lineRule="auto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033B9">
        <w:rPr>
          <w:rFonts w:ascii="標楷體" w:eastAsia="標楷體" w:hAnsi="標楷體" w:cs="標楷體"/>
          <w:b/>
          <w:color w:val="000000"/>
          <w:sz w:val="28"/>
          <w:szCs w:val="28"/>
        </w:rPr>
        <w:t>職場不法侵害預防之作業場所環境檢點紀錄表</w:t>
      </w:r>
      <w:r w:rsidR="00BC6DDD" w:rsidRPr="00221502">
        <w:rPr>
          <w:rFonts w:ascii="標楷體" w:eastAsia="標楷體" w:hAnsi="標楷體" w:cs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9B95" wp14:editId="60D2995D">
                <wp:simplePos x="0" y="0"/>
                <wp:positionH relativeFrom="column">
                  <wp:posOffset>9680575</wp:posOffset>
                </wp:positionH>
                <wp:positionV relativeFrom="paragraph">
                  <wp:posOffset>1573530</wp:posOffset>
                </wp:positionV>
                <wp:extent cx="627380" cy="511048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110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6DDD" w:rsidRPr="00387714" w:rsidRDefault="00BC6DDD" w:rsidP="00BC6DDD">
                            <w:pPr>
                              <w:pStyle w:val="Standard"/>
                              <w:spacing w:line="276" w:lineRule="auto"/>
                              <w:rPr>
                                <w:rFonts w:eastAsia="標楷體" w:cs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單位主管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指派人員評估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</w:t>
                            </w:r>
                            <w:proofErr w:type="gramStart"/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主管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核簽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送環境安全衛生中心存查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762.25pt;margin-top:123.9pt;width:49.4pt;height:4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" filled="f" stroked="f">
                <v:textbox style="layout-flow:vertical-ideographic">
                  <w:txbxContent>
                    <w:p w:rsidR="00BC6DDD" w:rsidRPr="00387714" w:rsidRDefault="00BC6DDD" w:rsidP="00BC6DDD">
                      <w:pPr>
                        <w:pStyle w:val="Standard"/>
                        <w:spacing w:line="276" w:lineRule="auto"/>
                        <w:rPr>
                          <w:rFonts w:eastAsia="標楷體" w:cs="標楷體"/>
                          <w:color w:val="000000" w:themeColor="text1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單位主管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指派人員評估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單位</w:t>
                      </w:r>
                      <w:proofErr w:type="gramStart"/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主管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核簽</w:t>
                      </w:r>
                      <w:proofErr w:type="gramEnd"/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送環境安全衛生中心存查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212122" w:rsidRPr="002A1FAF" w:rsidTr="00DC09AB">
        <w:tc>
          <w:tcPr>
            <w:tcW w:w="3403" w:type="dxa"/>
            <w:shd w:val="clear" w:color="auto" w:fill="auto"/>
          </w:tcPr>
          <w:p w:rsidR="00212122" w:rsidRPr="00943F54" w:rsidRDefault="00212122" w:rsidP="0007471A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943F54">
              <w:rPr>
                <w:rFonts w:eastAsia="標楷體" w:cs="標楷體" w:hint="eastAsia"/>
                <w:color w:val="000000"/>
              </w:rPr>
              <w:t>單位：</w:t>
            </w:r>
          </w:p>
        </w:tc>
        <w:tc>
          <w:tcPr>
            <w:tcW w:w="3685" w:type="dxa"/>
          </w:tcPr>
          <w:p w:rsidR="00212122" w:rsidRPr="00943F54" w:rsidRDefault="00212122" w:rsidP="0007471A">
            <w:pPr>
              <w:pStyle w:val="Standard"/>
              <w:widowControl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作業內容：</w:t>
            </w:r>
          </w:p>
        </w:tc>
        <w:tc>
          <w:tcPr>
            <w:tcW w:w="3119" w:type="dxa"/>
            <w:shd w:val="clear" w:color="auto" w:fill="auto"/>
          </w:tcPr>
          <w:p w:rsidR="00212122" w:rsidRPr="00943F54" w:rsidRDefault="00212122" w:rsidP="0007471A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943F54">
              <w:rPr>
                <w:rFonts w:ascii="標楷體" w:eastAsia="標楷體" w:hAnsi="標楷體" w:cs="標楷體"/>
                <w:color w:val="000000"/>
              </w:rPr>
              <w:t>檢點日期</w:t>
            </w:r>
            <w:r w:rsidRPr="00943F54">
              <w:rPr>
                <w:rFonts w:eastAsia="標楷體" w:cs="標楷體" w:hint="eastAsia"/>
                <w:color w:val="000000"/>
              </w:rPr>
              <w:t>：</w:t>
            </w:r>
          </w:p>
        </w:tc>
      </w:tr>
    </w:tbl>
    <w:p w:rsidR="007033B9" w:rsidRPr="00E51590" w:rsidRDefault="00BC6DDD" w:rsidP="00E51590">
      <w:pPr>
        <w:pStyle w:val="Standard"/>
        <w:snapToGrid w:val="0"/>
        <w:rPr>
          <w:rFonts w:ascii="標楷體" w:eastAsia="標楷體" w:hAnsi="標楷體" w:cs="標楷體"/>
          <w:color w:val="000000"/>
          <w:sz w:val="18"/>
          <w:szCs w:val="18"/>
        </w:rPr>
      </w:pPr>
      <w:r w:rsidRPr="00E51590">
        <w:rPr>
          <w:rFonts w:ascii="標楷體" w:eastAsia="標楷體" w:hAnsi="標楷體" w:cs="標楷體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B4762" wp14:editId="35DE3592">
                <wp:simplePos x="0" y="0"/>
                <wp:positionH relativeFrom="column">
                  <wp:posOffset>9528175</wp:posOffset>
                </wp:positionH>
                <wp:positionV relativeFrom="paragraph">
                  <wp:posOffset>679450</wp:posOffset>
                </wp:positionV>
                <wp:extent cx="627380" cy="51104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11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DD" w:rsidRPr="00387714" w:rsidRDefault="00BC6DDD" w:rsidP="00BC6DDD">
                            <w:pPr>
                              <w:pStyle w:val="Standard"/>
                              <w:spacing w:line="276" w:lineRule="auto"/>
                              <w:rPr>
                                <w:rFonts w:eastAsia="標楷體" w:cs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單位主管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指派人員評估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</w:t>
                            </w:r>
                            <w:proofErr w:type="gramStart"/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主管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核簽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送環境安全衛生中心存查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750.25pt;margin-top:53.5pt;width:49.4pt;height:4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" filled="f" stroked="f">
                <v:textbox style="layout-flow:vertical-ideographic">
                  <w:txbxContent>
                    <w:p w:rsidR="00BC6DDD" w:rsidRPr="00387714" w:rsidRDefault="00BC6DDD" w:rsidP="00BC6DDD">
                      <w:pPr>
                        <w:pStyle w:val="Standard"/>
                        <w:spacing w:line="276" w:lineRule="auto"/>
                        <w:rPr>
                          <w:rFonts w:eastAsia="標楷體" w:cs="標楷體"/>
                          <w:color w:val="000000" w:themeColor="text1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單位主管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指派人員評估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單位</w:t>
                      </w:r>
                      <w:proofErr w:type="gramStart"/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主管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核簽</w:t>
                      </w:r>
                      <w:proofErr w:type="gramEnd"/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送環境安全衛生中心存查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63" w:type="dxa"/>
        <w:jc w:val="center"/>
        <w:tblInd w:w="-1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984"/>
        <w:gridCol w:w="2127"/>
        <w:gridCol w:w="3854"/>
      </w:tblGrid>
      <w:tr w:rsidR="007033B9" w:rsidTr="00A34E20">
        <w:trPr>
          <w:trHeight w:val="372"/>
          <w:jc w:val="center"/>
        </w:trPr>
        <w:tc>
          <w:tcPr>
            <w:tcW w:w="10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Pr="007033B9" w:rsidRDefault="007033B9" w:rsidP="007033B9">
            <w:pPr>
              <w:pStyle w:val="Standard"/>
              <w:spacing w:line="400" w:lineRule="exact"/>
              <w:ind w:firstLine="49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033B9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「物理環境」方面</w:t>
            </w:r>
          </w:p>
        </w:tc>
      </w:tr>
      <w:tr w:rsidR="00BC6DDD" w:rsidTr="004477AB"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A34E20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環境相關因子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A34E20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現況描述</w:t>
            </w:r>
          </w:p>
          <w:p w:rsidR="007033B9" w:rsidRDefault="007033B9" w:rsidP="00A34E20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(含現有措施)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A34E20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應增加或改善之措施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Pr="00A34E20" w:rsidRDefault="00A34E20" w:rsidP="00A34E20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F35631" wp14:editId="4D3E936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31750</wp:posOffset>
                      </wp:positionV>
                      <wp:extent cx="588010" cy="5502275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010" cy="550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0" w:rsidRPr="00A34E20" w:rsidRDefault="00A34E20" w:rsidP="00A34E2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34E20">
                                    <w:rPr>
                                      <w:rFonts w:ascii="標楷體" w:eastAsia="標楷體" w:hAnsi="標楷體" w:hint="eastAsia"/>
                                    </w:rPr>
                                    <w:t>流程：單位主管指派人員檢點↓單位</w:t>
                                  </w:r>
                                  <w:proofErr w:type="gramStart"/>
                                  <w:r w:rsidRPr="00A34E20">
                                    <w:rPr>
                                      <w:rFonts w:ascii="標楷體" w:eastAsia="標楷體" w:hAnsi="標楷體" w:hint="eastAsia"/>
                                    </w:rPr>
                                    <w:t>主管核簽</w:t>
                                  </w:r>
                                  <w:proofErr w:type="gramEnd"/>
                                  <w:r w:rsidRPr="00A34E20">
                                    <w:rPr>
                                      <w:rFonts w:ascii="標楷體" w:eastAsia="標楷體" w:hAnsi="標楷體" w:hint="eastAsia"/>
                                    </w:rPr>
                                    <w:t>↓送環境安全衛生中心存查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left:0;text-align:left;margin-left:184.6pt;margin-top:2.5pt;width:46.3pt;height:4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" filled="f" stroked="f" strokeweight="2pt">
                      <v:textbox style="layout-flow:vertical-ideographic">
                        <w:txbxContent>
                          <w:p w:rsidR="00A34E20" w:rsidRPr="00A34E20" w:rsidRDefault="00A34E20" w:rsidP="00A34E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4E20">
                              <w:rPr>
                                <w:rFonts w:ascii="標楷體" w:eastAsia="標楷體" w:hAnsi="標楷體" w:hint="eastAsia"/>
                              </w:rPr>
                              <w:t>流程：單位主管指派人員檢點↓單位</w:t>
                            </w:r>
                            <w:proofErr w:type="gramStart"/>
                            <w:r w:rsidRPr="00A34E20">
                              <w:rPr>
                                <w:rFonts w:ascii="標楷體" w:eastAsia="標楷體" w:hAnsi="標楷體" w:hint="eastAsia"/>
                              </w:rPr>
                              <w:t>主管核簽</w:t>
                            </w:r>
                            <w:proofErr w:type="gramEnd"/>
                            <w:r w:rsidRPr="00A34E20">
                              <w:rPr>
                                <w:rFonts w:ascii="標楷體" w:eastAsia="標楷體" w:hAnsi="標楷體" w:hint="eastAsia"/>
                              </w:rPr>
                              <w:t>↓送環境安全衛生中心存查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33B9">
              <w:rPr>
                <w:rFonts w:ascii="標楷體" w:eastAsia="標楷體" w:hAnsi="標楷體" w:cs="標楷體"/>
              </w:rPr>
              <w:t>建議可</w:t>
            </w:r>
            <w:proofErr w:type="gramStart"/>
            <w:r w:rsidR="007033B9">
              <w:rPr>
                <w:rFonts w:ascii="標楷體" w:eastAsia="標楷體" w:hAnsi="標楷體" w:cs="標楷體"/>
              </w:rPr>
              <w:t>採</w:t>
            </w:r>
            <w:proofErr w:type="gramEnd"/>
            <w:r w:rsidR="007033B9">
              <w:rPr>
                <w:rFonts w:ascii="標楷體" w:eastAsia="標楷體" w:hAnsi="標楷體" w:cs="標楷體"/>
              </w:rPr>
              <w:t>行之措施</w:t>
            </w:r>
          </w:p>
        </w:tc>
      </w:tr>
      <w:tr w:rsidR="0007471A" w:rsidTr="004477AB">
        <w:trPr>
          <w:trHeight w:val="655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噪音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F268AD">
            <w:pPr>
              <w:pStyle w:val="Standard"/>
              <w:snapToGrid w:val="0"/>
              <w:spacing w:line="280" w:lineRule="exact"/>
              <w:ind w:left="34"/>
            </w:pPr>
            <w:r>
              <w:rPr>
                <w:rFonts w:eastAsia="標楷體" w:cs="標楷體"/>
              </w:rPr>
              <w:t>保持最低限噪音（宜控制於</w:t>
            </w:r>
            <w:r>
              <w:rPr>
                <w:rFonts w:eastAsia="標楷體"/>
              </w:rPr>
              <w:t>60</w:t>
            </w:r>
            <w:r>
              <w:rPr>
                <w:rFonts w:eastAsia="標楷體" w:cs="標楷體"/>
              </w:rPr>
              <w:t>分貝以下）</w:t>
            </w:r>
            <w:r>
              <w:rPr>
                <w:rFonts w:eastAsia="標楷體" w:cs="標楷體" w:hint="eastAsia"/>
              </w:rPr>
              <w:t>。</w:t>
            </w:r>
          </w:p>
        </w:tc>
      </w:tr>
      <w:tr w:rsidR="0007471A" w:rsidTr="004477AB">
        <w:trPr>
          <w:trHeight w:val="692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F268AD">
            <w:pPr>
              <w:pStyle w:val="Standard"/>
              <w:snapToGrid w:val="0"/>
              <w:spacing w:line="280" w:lineRule="exact"/>
              <w:ind w:left="34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保持室內、室外照明良好，各區域視野</w:t>
            </w:r>
            <w:proofErr w:type="gramStart"/>
            <w:r>
              <w:rPr>
                <w:rFonts w:eastAsia="標楷體" w:cs="標楷體"/>
              </w:rPr>
              <w:t>清晰，</w:t>
            </w:r>
            <w:proofErr w:type="gramEnd"/>
            <w:r>
              <w:rPr>
                <w:rFonts w:eastAsia="標楷體" w:cs="標楷體"/>
              </w:rPr>
              <w:t>特別是夜間出入口。</w:t>
            </w:r>
          </w:p>
        </w:tc>
      </w:tr>
      <w:tr w:rsidR="0007471A" w:rsidTr="004477AB">
        <w:trPr>
          <w:cantSplit/>
          <w:trHeight w:val="573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溫度</w:t>
            </w:r>
            <w:r>
              <w:rPr>
                <w:rFonts w:ascii="標楷體" w:eastAsia="標楷體" w:hAnsi="標楷體" w:cs="標楷體" w:hint="eastAsia"/>
              </w:rPr>
              <w:t>/濕度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F268AD">
            <w:pPr>
              <w:pStyle w:val="Standard"/>
              <w:snapToGrid w:val="0"/>
              <w:spacing w:line="280" w:lineRule="exact"/>
              <w:ind w:left="34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在擁擠區域及天氣燥熱時，應保持空間內適當溫度、濕度及通風良好；消除異味。</w:t>
            </w:r>
          </w:p>
        </w:tc>
      </w:tr>
      <w:tr w:rsidR="0007471A" w:rsidTr="004477AB">
        <w:trPr>
          <w:cantSplit/>
          <w:trHeight w:val="567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通風狀況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F268AD">
            <w:pPr>
              <w:spacing w:line="280" w:lineRule="exact"/>
              <w:rPr>
                <w:rFonts w:hint="eastAsia"/>
              </w:rPr>
            </w:pPr>
          </w:p>
        </w:tc>
      </w:tr>
      <w:tr w:rsidR="0007471A" w:rsidTr="004477AB">
        <w:trPr>
          <w:cantSplit/>
          <w:trHeight w:val="547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建築結構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F268AD">
            <w:pPr>
              <w:pStyle w:val="Standard"/>
              <w:snapToGrid w:val="0"/>
              <w:spacing w:line="280" w:lineRule="exact"/>
              <w:ind w:left="34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維護物理結構及設備之安全。</w:t>
            </w:r>
          </w:p>
        </w:tc>
      </w:tr>
      <w:tr w:rsidR="0007471A" w:rsidTr="004477AB">
        <w:trPr>
          <w:cantSplit/>
          <w:trHeight w:val="555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相關使用之設備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7033B9">
            <w:pPr>
              <w:spacing w:line="320" w:lineRule="exact"/>
              <w:rPr>
                <w:rFonts w:hint="eastAsia"/>
              </w:rPr>
            </w:pPr>
          </w:p>
        </w:tc>
      </w:tr>
      <w:tr w:rsidR="007033B9" w:rsidTr="00A34E20">
        <w:trPr>
          <w:cantSplit/>
          <w:jc w:val="center"/>
        </w:trPr>
        <w:tc>
          <w:tcPr>
            <w:tcW w:w="10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Pr="007033B9" w:rsidRDefault="007033B9" w:rsidP="007033B9">
            <w:pPr>
              <w:pStyle w:val="Standard"/>
              <w:spacing w:line="400" w:lineRule="exact"/>
              <w:jc w:val="center"/>
              <w:rPr>
                <w:b/>
                <w:color w:val="000000"/>
              </w:rPr>
            </w:pPr>
            <w:r w:rsidRPr="007033B9">
              <w:rPr>
                <w:rFonts w:ascii="標楷體" w:eastAsia="標楷體" w:hAnsi="標楷體" w:cs="DFKaiShu-SB-Estd-BF, 'Arial Uni"/>
                <w:b/>
                <w:color w:val="000000"/>
                <w:sz w:val="28"/>
                <w:szCs w:val="28"/>
              </w:rPr>
              <w:t>「</w:t>
            </w:r>
            <w:r w:rsidRPr="007033B9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工作場所設計</w:t>
            </w:r>
            <w:r w:rsidRPr="007033B9">
              <w:rPr>
                <w:rFonts w:ascii="標楷體" w:eastAsia="標楷體" w:hAnsi="標楷體" w:cs="DFKaiShu-SB-Estd-BF, 'Arial Uni"/>
                <w:b/>
                <w:color w:val="000000"/>
                <w:sz w:val="28"/>
                <w:szCs w:val="28"/>
              </w:rPr>
              <w:t>」方面</w:t>
            </w:r>
          </w:p>
        </w:tc>
      </w:tr>
      <w:tr w:rsidR="00BC6DDD" w:rsidTr="004477AB"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7033B9">
            <w:pPr>
              <w:pStyle w:val="Standard"/>
              <w:snapToGrid w:val="0"/>
              <w:spacing w:line="320" w:lineRule="exact"/>
              <w:ind w:left="-2"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場所位置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7033B9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現況描述</w:t>
            </w:r>
          </w:p>
          <w:p w:rsidR="007033B9" w:rsidRDefault="007033B9" w:rsidP="007033B9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(含現有措施)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7033B9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應增加或改善之措施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B9" w:rsidRDefault="007033B9" w:rsidP="007033B9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建議可</w:t>
            </w:r>
            <w:proofErr w:type="gramStart"/>
            <w:r>
              <w:rPr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</w:rPr>
              <w:t>行之措施</w:t>
            </w:r>
          </w:p>
        </w:tc>
      </w:tr>
      <w:tr w:rsidR="0007471A" w:rsidTr="004477AB"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77"/>
              <w:jc w:val="center"/>
              <w:rPr>
                <w:rFonts w:eastAsia="標楷體" w:cs="標楷體"/>
              </w:rPr>
            </w:pPr>
            <w:r w:rsidRPr="007033B9">
              <w:rPr>
                <w:rFonts w:eastAsia="標楷體" w:cs="標楷體"/>
              </w:rPr>
              <w:t>通道</w:t>
            </w:r>
            <w:r w:rsidRPr="007033B9">
              <w:rPr>
                <w:rFonts w:eastAsia="標楷體" w:cs="標楷體"/>
              </w:rPr>
              <w:t>(</w:t>
            </w:r>
            <w:r w:rsidRPr="007033B9">
              <w:rPr>
                <w:rFonts w:eastAsia="標楷體" w:cs="標楷體"/>
              </w:rPr>
              <w:t>公共通道、接待區、員工區域或員工停車場等區域</w:t>
            </w:r>
            <w:r w:rsidRPr="007033B9">
              <w:rPr>
                <w:rFonts w:eastAsia="標楷體" w:cs="標楷體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Default="0007471A" w:rsidP="00F268AD">
            <w:pPr>
              <w:pStyle w:val="Standard"/>
              <w:adjustRightInd w:val="0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eastAsia="標楷體" w:cs="標楷體" w:hint="eastAsia"/>
              </w:rPr>
              <w:t>盡量減少對外通道分歧。</w:t>
            </w:r>
          </w:p>
          <w:p w:rsidR="0007471A" w:rsidRPr="007033B9" w:rsidRDefault="0007471A" w:rsidP="00F268AD">
            <w:pPr>
              <w:pStyle w:val="Standard"/>
              <w:adjustRightInd w:val="0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7033B9">
              <w:rPr>
                <w:rFonts w:eastAsia="標楷體" w:cs="標楷體"/>
              </w:rPr>
              <w:t>員工識別證、加設密碼鎖與門禁、訪客登記等措施，避免未獲授權之人擅自進出。</w:t>
            </w:r>
          </w:p>
          <w:p w:rsidR="0007471A" w:rsidRPr="007033B9" w:rsidRDefault="0007471A" w:rsidP="00F268AD">
            <w:pPr>
              <w:pStyle w:val="Standard"/>
              <w:adjustRightInd w:val="0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7033B9">
              <w:rPr>
                <w:rFonts w:eastAsia="標楷體" w:cs="標楷體"/>
              </w:rPr>
              <w:t>未使用門予以上鎖，防止加害人進入及藏匿，惟應符合消防法規。</w:t>
            </w:r>
          </w:p>
          <w:p w:rsidR="0007471A" w:rsidRPr="007033B9" w:rsidRDefault="0007471A" w:rsidP="00F268AD">
            <w:pPr>
              <w:pStyle w:val="Standard"/>
              <w:adjustRightInd w:val="0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7033B9">
              <w:rPr>
                <w:rFonts w:eastAsia="標楷體" w:cs="標楷體"/>
              </w:rPr>
              <w:t>員工停車場應盡量緊鄰工作場所。</w:t>
            </w:r>
          </w:p>
          <w:p w:rsidR="0007471A" w:rsidRPr="007033B9" w:rsidRDefault="0007471A" w:rsidP="00F268AD">
            <w:pPr>
              <w:pStyle w:val="Standard"/>
              <w:adjustRightInd w:val="0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7033B9">
              <w:rPr>
                <w:rFonts w:eastAsia="標楷體" w:cs="標楷體"/>
              </w:rPr>
              <w:t>廁所、茶水間、公共電話區應有明顯標示，方便運用及有適當維護。</w:t>
            </w:r>
          </w:p>
        </w:tc>
      </w:tr>
      <w:tr w:rsidR="0007471A" w:rsidTr="004477AB"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-2" w:firstLine="34"/>
              <w:jc w:val="center"/>
              <w:rPr>
                <w:rFonts w:eastAsia="標楷體" w:cs="標楷體"/>
              </w:rPr>
            </w:pPr>
            <w:r w:rsidRPr="007033B9">
              <w:rPr>
                <w:rFonts w:eastAsia="標楷體" w:cs="標楷體"/>
              </w:rPr>
              <w:t>工作空間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106E4F">
              <w:rPr>
                <w:rFonts w:eastAsia="標楷體" w:cs="標楷體" w:hint="eastAsia"/>
              </w:rPr>
              <w:t>應設置安全區域並建立緊急疏散程序</w:t>
            </w:r>
            <w:r w:rsidRPr="007033B9">
              <w:rPr>
                <w:rFonts w:eastAsia="標楷體" w:cs="標楷體"/>
              </w:rPr>
              <w:t>。</w:t>
            </w:r>
          </w:p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7033B9">
              <w:rPr>
                <w:rFonts w:eastAsia="標楷體" w:cs="標楷體"/>
              </w:rPr>
              <w:t>辦公傢俱之擺設，應避免影響出入安全，</w:t>
            </w:r>
            <w:proofErr w:type="gramStart"/>
            <w:r w:rsidRPr="007033B9">
              <w:rPr>
                <w:rFonts w:eastAsia="標楷體" w:cs="標楷體"/>
              </w:rPr>
              <w:t>傢俱宜量少質輕無銳角</w:t>
            </w:r>
            <w:proofErr w:type="gramEnd"/>
            <w:r w:rsidRPr="007033B9">
              <w:rPr>
                <w:rFonts w:eastAsia="標楷體" w:cs="標楷體"/>
              </w:rPr>
              <w:t>，</w:t>
            </w:r>
            <w:proofErr w:type="gramStart"/>
            <w:r w:rsidRPr="007033B9">
              <w:rPr>
                <w:rFonts w:eastAsia="標楷體" w:cs="標楷體"/>
              </w:rPr>
              <w:t>儘</w:t>
            </w:r>
            <w:proofErr w:type="gramEnd"/>
            <w:r w:rsidRPr="007033B9">
              <w:rPr>
                <w:rFonts w:eastAsia="標楷體" w:cs="標楷體"/>
              </w:rPr>
              <w:t>可能固定。</w:t>
            </w:r>
          </w:p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106E4F">
              <w:rPr>
                <w:rFonts w:eastAsia="標楷體" w:cs="標楷體" w:hint="eastAsia"/>
              </w:rPr>
              <w:t>減少工作空間內出現可以作為武器的銳器</w:t>
            </w:r>
            <w:proofErr w:type="gramStart"/>
            <w:r w:rsidRPr="00106E4F">
              <w:rPr>
                <w:rFonts w:eastAsia="標楷體" w:cs="標楷體" w:hint="eastAsia"/>
              </w:rPr>
              <w:t>或鈍物</w:t>
            </w:r>
            <w:proofErr w:type="gramEnd"/>
            <w:r w:rsidRPr="00106E4F">
              <w:rPr>
                <w:rFonts w:eastAsia="標楷體" w:cs="標楷體" w:hint="eastAsia"/>
              </w:rPr>
              <w:t>，如花瓶等。</w:t>
            </w:r>
          </w:p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7033B9">
              <w:rPr>
                <w:rFonts w:eastAsia="標楷體" w:cs="標楷體"/>
              </w:rPr>
              <w:t>工作場所內之損壞物品，如燒壞的燈具及破窗，應及時修理。</w:t>
            </w:r>
          </w:p>
        </w:tc>
      </w:tr>
      <w:tr w:rsidR="0007471A" w:rsidTr="00F268AD">
        <w:trPr>
          <w:trHeight w:val="520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Pr="007033B9" w:rsidRDefault="0007471A" w:rsidP="00F268AD">
            <w:pPr>
              <w:pStyle w:val="Standard"/>
              <w:snapToGrid w:val="0"/>
              <w:spacing w:line="280" w:lineRule="exact"/>
              <w:ind w:left="-2" w:firstLine="34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室內外及停車場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Default="0007471A" w:rsidP="001914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1A" w:rsidRPr="00106E4F" w:rsidRDefault="0007471A" w:rsidP="00F268A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DF Kai Shu"/>
                <w:b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106E4F">
              <w:rPr>
                <w:rFonts w:ascii="標楷體" w:eastAsia="標楷體" w:hAnsi="標楷體" w:cs="新細明體" w:hint="eastAsia"/>
              </w:rPr>
              <w:t>安裝明亮的照明設備。</w:t>
            </w:r>
            <w:r w:rsidRPr="00106E4F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067AAF" w:rsidRDefault="00974B65">
      <w:pPr>
        <w:rPr>
          <w:rFonts w:hint="eastAsi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943F54" w:rsidRPr="002A1FAF" w:rsidTr="00F664CE">
        <w:tc>
          <w:tcPr>
            <w:tcW w:w="4077" w:type="dxa"/>
            <w:shd w:val="clear" w:color="auto" w:fill="auto"/>
          </w:tcPr>
          <w:p w:rsidR="00943F54" w:rsidRPr="004477AB" w:rsidRDefault="005A0685" w:rsidP="000A6FEF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943F54" w:rsidRPr="004477AB">
              <w:rPr>
                <w:rFonts w:eastAsia="標楷體" w:cs="標楷體" w:hint="eastAsia"/>
                <w:color w:val="000000"/>
              </w:rPr>
              <w:t>檢點人員：</w:t>
            </w:r>
            <w:r w:rsidR="0007471A">
              <w:rPr>
                <w:rFonts w:eastAsia="標楷體" w:cs="標楷體" w:hint="eastAsia"/>
                <w:color w:val="000000"/>
                <w:u w:val="single"/>
              </w:rPr>
              <w:t xml:space="preserve">                    </w:t>
            </w:r>
          </w:p>
        </w:tc>
        <w:tc>
          <w:tcPr>
            <w:tcW w:w="5812" w:type="dxa"/>
            <w:shd w:val="clear" w:color="auto" w:fill="auto"/>
          </w:tcPr>
          <w:p w:rsidR="00943F54" w:rsidRPr="004477AB" w:rsidRDefault="005A0685" w:rsidP="000A6FEF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bookmarkStart w:id="0" w:name="_GoBack"/>
            <w:bookmarkEnd w:id="0"/>
            <w:r w:rsidR="00943F54" w:rsidRPr="004477AB">
              <w:rPr>
                <w:rFonts w:eastAsia="標楷體" w:cs="標楷體" w:hint="eastAsia"/>
                <w:color w:val="000000"/>
              </w:rPr>
              <w:t>單位主管：</w:t>
            </w:r>
            <w:r w:rsidR="0007471A">
              <w:rPr>
                <w:rFonts w:eastAsia="標楷體" w:cs="標楷體" w:hint="eastAsia"/>
                <w:color w:val="000000"/>
                <w:u w:val="single"/>
              </w:rPr>
              <w:t xml:space="preserve">                          </w:t>
            </w:r>
          </w:p>
        </w:tc>
      </w:tr>
      <w:tr w:rsidR="00106E4F" w:rsidRPr="002A1FAF" w:rsidTr="00F664CE">
        <w:tc>
          <w:tcPr>
            <w:tcW w:w="4077" w:type="dxa"/>
            <w:shd w:val="clear" w:color="auto" w:fill="auto"/>
          </w:tcPr>
          <w:p w:rsidR="00106E4F" w:rsidRPr="004477AB" w:rsidRDefault="00F268AD" w:rsidP="0089584B">
            <w:pPr>
              <w:pStyle w:val="Standard"/>
              <w:widowControl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4477AB">
              <w:rPr>
                <w:rFonts w:ascii="標楷體" w:eastAsia="標楷體" w:hAnsi="標楷體" w:cs="新細明體" w:hint="eastAsia"/>
              </w:rPr>
              <w:t>總務</w:t>
            </w:r>
            <w:r>
              <w:rPr>
                <w:rFonts w:ascii="標楷體" w:eastAsia="標楷體" w:hAnsi="標楷體" w:cs="新細明體" w:hint="eastAsia"/>
              </w:rPr>
              <w:t>處</w:t>
            </w:r>
            <w:r w:rsidRPr="004477AB">
              <w:rPr>
                <w:rFonts w:eastAsia="標楷體" w:cs="標楷體" w:hint="eastAsia"/>
                <w:color w:val="000000"/>
              </w:rPr>
              <w:t>：</w:t>
            </w:r>
            <w:r w:rsidR="0089584B" w:rsidRPr="0089584B">
              <w:rPr>
                <w:rFonts w:eastAsia="標楷體" w:cs="標楷體" w:hint="eastAsia"/>
                <w:color w:val="000000"/>
                <w:u w:val="single"/>
              </w:rPr>
              <w:t xml:space="preserve"> </w:t>
            </w:r>
            <w:r w:rsidR="0089584B">
              <w:rPr>
                <w:rFonts w:eastAsia="標楷體" w:cs="標楷體" w:hint="eastAsia"/>
                <w:color w:val="000000"/>
                <w:u w:val="single"/>
              </w:rPr>
              <w:t xml:space="preserve">           </w:t>
            </w:r>
            <w:r w:rsidR="00F664CE">
              <w:rPr>
                <w:rFonts w:eastAsia="標楷體" w:cs="標楷體" w:hint="eastAsia"/>
                <w:color w:val="000000"/>
                <w:u w:val="single"/>
              </w:rPr>
              <w:t xml:space="preserve">    </w:t>
            </w:r>
            <w:r w:rsidR="0089584B">
              <w:rPr>
                <w:rFonts w:eastAsia="標楷體" w:cs="標楷體" w:hint="eastAsia"/>
                <w:color w:val="000000"/>
                <w:u w:val="single"/>
              </w:rPr>
              <w:t xml:space="preserve">      </w:t>
            </w:r>
          </w:p>
        </w:tc>
        <w:tc>
          <w:tcPr>
            <w:tcW w:w="5812" w:type="dxa"/>
            <w:shd w:val="clear" w:color="auto" w:fill="auto"/>
          </w:tcPr>
          <w:p w:rsidR="00106E4F" w:rsidRPr="004477AB" w:rsidRDefault="00F268AD" w:rsidP="00F268AD">
            <w:pPr>
              <w:pStyle w:val="Standard"/>
              <w:widowControl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4477AB">
              <w:rPr>
                <w:rFonts w:eastAsia="標楷體" w:cs="標楷體" w:hint="eastAsia"/>
                <w:color w:val="000000"/>
              </w:rPr>
              <w:t>職業安全衛生人員：</w:t>
            </w:r>
            <w:r w:rsidR="0089584B" w:rsidRPr="0089584B">
              <w:rPr>
                <w:rFonts w:eastAsia="標楷體" w:cs="標楷體" w:hint="eastAsia"/>
                <w:color w:val="000000"/>
                <w:u w:val="single"/>
              </w:rPr>
              <w:t xml:space="preserve"> </w:t>
            </w:r>
            <w:r w:rsidR="0089584B">
              <w:rPr>
                <w:rFonts w:eastAsia="標楷體" w:cs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943F54" w:rsidRPr="007033B9" w:rsidRDefault="00943F54" w:rsidP="000A6FEF">
      <w:pPr>
        <w:rPr>
          <w:rFonts w:hint="eastAsia"/>
        </w:rPr>
      </w:pPr>
    </w:p>
    <w:sectPr w:rsidR="00943F54" w:rsidRPr="007033B9" w:rsidSect="007033B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65" w:rsidRDefault="00974B65" w:rsidP="00BC6DDD">
      <w:pPr>
        <w:rPr>
          <w:rFonts w:hint="eastAsia"/>
        </w:rPr>
      </w:pPr>
      <w:r>
        <w:separator/>
      </w:r>
    </w:p>
  </w:endnote>
  <w:endnote w:type="continuationSeparator" w:id="0">
    <w:p w:rsidR="00974B65" w:rsidRDefault="00974B65" w:rsidP="00BC6D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 'Arial Uni">
    <w:charset w:val="00"/>
    <w:family w:val="auto"/>
    <w:pitch w:val="default"/>
  </w:font>
  <w:font w:name="DF Kai Shu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65" w:rsidRDefault="00974B65" w:rsidP="00BC6DDD">
      <w:pPr>
        <w:rPr>
          <w:rFonts w:hint="eastAsia"/>
        </w:rPr>
      </w:pPr>
      <w:r>
        <w:separator/>
      </w:r>
    </w:p>
  </w:footnote>
  <w:footnote w:type="continuationSeparator" w:id="0">
    <w:p w:rsidR="00974B65" w:rsidRDefault="00974B65" w:rsidP="00BC6D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AF2"/>
    <w:multiLevelType w:val="multilevel"/>
    <w:tmpl w:val="66A07E10"/>
    <w:styleLink w:val="WW8Num14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3E5804B6"/>
    <w:multiLevelType w:val="multilevel"/>
    <w:tmpl w:val="CE263E7C"/>
    <w:styleLink w:val="WW8Num22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6C524F6B"/>
    <w:multiLevelType w:val="multilevel"/>
    <w:tmpl w:val="0A469044"/>
    <w:styleLink w:val="WW8Num3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77DD2A3A"/>
    <w:multiLevelType w:val="multilevel"/>
    <w:tmpl w:val="473ADD7E"/>
    <w:styleLink w:val="WW8Num29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9"/>
    <w:rsid w:val="0007471A"/>
    <w:rsid w:val="000A6FEF"/>
    <w:rsid w:val="00106E4F"/>
    <w:rsid w:val="00183E66"/>
    <w:rsid w:val="00212122"/>
    <w:rsid w:val="00221502"/>
    <w:rsid w:val="002C15A9"/>
    <w:rsid w:val="004477AB"/>
    <w:rsid w:val="004C5E95"/>
    <w:rsid w:val="005231B1"/>
    <w:rsid w:val="00582B93"/>
    <w:rsid w:val="005A0685"/>
    <w:rsid w:val="005C27CE"/>
    <w:rsid w:val="006054D4"/>
    <w:rsid w:val="00612FA6"/>
    <w:rsid w:val="00692316"/>
    <w:rsid w:val="006D7537"/>
    <w:rsid w:val="0070233D"/>
    <w:rsid w:val="007033B9"/>
    <w:rsid w:val="00752710"/>
    <w:rsid w:val="00892C2D"/>
    <w:rsid w:val="0089584B"/>
    <w:rsid w:val="00943F54"/>
    <w:rsid w:val="00974B65"/>
    <w:rsid w:val="00A22E4D"/>
    <w:rsid w:val="00A34E20"/>
    <w:rsid w:val="00B52F6A"/>
    <w:rsid w:val="00BC6DDD"/>
    <w:rsid w:val="00BD2A11"/>
    <w:rsid w:val="00C66E56"/>
    <w:rsid w:val="00D631BA"/>
    <w:rsid w:val="00DA0EB8"/>
    <w:rsid w:val="00DC09AB"/>
    <w:rsid w:val="00E51590"/>
    <w:rsid w:val="00E75CB5"/>
    <w:rsid w:val="00EF4F8E"/>
    <w:rsid w:val="00F268AD"/>
    <w:rsid w:val="00F664CE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3B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7033B9"/>
    <w:pPr>
      <w:numPr>
        <w:numId w:val="1"/>
      </w:numPr>
    </w:pPr>
  </w:style>
  <w:style w:type="numbering" w:customStyle="1" w:styleId="WW8Num14">
    <w:name w:val="WW8Num14"/>
    <w:basedOn w:val="a2"/>
    <w:rsid w:val="007033B9"/>
    <w:pPr>
      <w:numPr>
        <w:numId w:val="2"/>
      </w:numPr>
    </w:pPr>
  </w:style>
  <w:style w:type="numbering" w:customStyle="1" w:styleId="WW8Num22">
    <w:name w:val="WW8Num22"/>
    <w:basedOn w:val="a2"/>
    <w:rsid w:val="007033B9"/>
    <w:pPr>
      <w:numPr>
        <w:numId w:val="3"/>
      </w:numPr>
    </w:pPr>
  </w:style>
  <w:style w:type="numbering" w:customStyle="1" w:styleId="WW8Num29">
    <w:name w:val="WW8Num29"/>
    <w:basedOn w:val="a2"/>
    <w:rsid w:val="007033B9"/>
    <w:pPr>
      <w:numPr>
        <w:numId w:val="4"/>
      </w:numPr>
    </w:pPr>
  </w:style>
  <w:style w:type="table" w:styleId="a3">
    <w:name w:val="Table Grid"/>
    <w:basedOn w:val="a1"/>
    <w:uiPriority w:val="59"/>
    <w:rsid w:val="0070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customStyle="1" w:styleId="Default">
    <w:name w:val="Default"/>
    <w:rsid w:val="00106E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3B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7033B9"/>
    <w:pPr>
      <w:numPr>
        <w:numId w:val="1"/>
      </w:numPr>
    </w:pPr>
  </w:style>
  <w:style w:type="numbering" w:customStyle="1" w:styleId="WW8Num14">
    <w:name w:val="WW8Num14"/>
    <w:basedOn w:val="a2"/>
    <w:rsid w:val="007033B9"/>
    <w:pPr>
      <w:numPr>
        <w:numId w:val="2"/>
      </w:numPr>
    </w:pPr>
  </w:style>
  <w:style w:type="numbering" w:customStyle="1" w:styleId="WW8Num22">
    <w:name w:val="WW8Num22"/>
    <w:basedOn w:val="a2"/>
    <w:rsid w:val="007033B9"/>
    <w:pPr>
      <w:numPr>
        <w:numId w:val="3"/>
      </w:numPr>
    </w:pPr>
  </w:style>
  <w:style w:type="numbering" w:customStyle="1" w:styleId="WW8Num29">
    <w:name w:val="WW8Num29"/>
    <w:basedOn w:val="a2"/>
    <w:rsid w:val="007033B9"/>
    <w:pPr>
      <w:numPr>
        <w:numId w:val="4"/>
      </w:numPr>
    </w:pPr>
  </w:style>
  <w:style w:type="table" w:styleId="a3">
    <w:name w:val="Table Grid"/>
    <w:basedOn w:val="a1"/>
    <w:uiPriority w:val="59"/>
    <w:rsid w:val="0070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customStyle="1" w:styleId="Default">
    <w:name w:val="Default"/>
    <w:rsid w:val="00106E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2020-12-24T02:03:00Z</dcterms:created>
  <dcterms:modified xsi:type="dcterms:W3CDTF">2020-12-24T03:42:00Z</dcterms:modified>
</cp:coreProperties>
</file>